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13344" w14:textId="069D2E7A" w:rsidR="0027326B" w:rsidRPr="00083F56" w:rsidRDefault="0027326B">
      <w:pPr>
        <w:rPr>
          <w:b/>
          <w:bCs/>
        </w:rPr>
      </w:pPr>
    </w:p>
    <w:p w14:paraId="56019D89" w14:textId="5156D4E0" w:rsidR="00C01AF5" w:rsidRDefault="00C01AF5">
      <w:r>
        <w:t xml:space="preserve">Joe Nix </w:t>
      </w:r>
      <w:r w:rsidR="00002E0F">
        <w:t>has been the Chief Financial Officer (CFO) for Ace Manufacturing for nearly 20 years.  Ace Manufacturing owns the factory building that houses its operations, but the company’s production levels are nearing maximum capacity for the factory building</w:t>
      </w:r>
      <w:r w:rsidR="00F92BA6">
        <w:t>’s</w:t>
      </w:r>
      <w:r w:rsidR="00002E0F">
        <w:t xml:space="preserve"> size.  </w:t>
      </w:r>
      <w:r w:rsidR="00F92BA6">
        <w:t xml:space="preserve">The company is considering expanding and possibly constructing a new larger factory building to house all of </w:t>
      </w:r>
      <w:r w:rsidR="00BC380E">
        <w:t>its</w:t>
      </w:r>
      <w:r w:rsidR="00F92BA6">
        <w:t xml:space="preserve"> operations.  </w:t>
      </w:r>
      <w:r w:rsidR="00BC380E">
        <w:t>Construction of the new factory building is expected to cost $1,000,000, and the building is expected to have a 1</w:t>
      </w:r>
      <w:r w:rsidR="00083F56">
        <w:t>4</w:t>
      </w:r>
      <w:r w:rsidR="00BC380E">
        <w:t>-year life.  Roger Stone, the company’s Chief Executive Officer (CEO)</w:t>
      </w:r>
      <w:r w:rsidR="005F624D">
        <w:t>,</w:t>
      </w:r>
      <w:r w:rsidR="00BC380E">
        <w:t xml:space="preserve"> has asked Joe to “run the numbers” and</w:t>
      </w:r>
      <w:r w:rsidR="005C6D76">
        <w:t xml:space="preserve"> come up with a recommendation for approval or rejection of the expansion</w:t>
      </w:r>
      <w:r w:rsidR="005F624D">
        <w:t xml:space="preserve"> project </w:t>
      </w:r>
      <w:r w:rsidR="005C6D76">
        <w:t xml:space="preserve">to </w:t>
      </w:r>
      <w:r w:rsidR="005F624D">
        <w:t>be presented to the</w:t>
      </w:r>
      <w:r w:rsidR="005C6D76">
        <w:t xml:space="preserve"> company’s board of directors</w:t>
      </w:r>
      <w:r w:rsidR="005F624D">
        <w:t>.  Roger reminds Joe that the company must have a rate of return of at least 6% on any investment.</w:t>
      </w:r>
      <w:r w:rsidR="005C6D76">
        <w:t xml:space="preserve"> </w:t>
      </w:r>
      <w:r w:rsidR="005F624D">
        <w:t xml:space="preserve"> </w:t>
      </w:r>
      <w:r w:rsidR="00541B77">
        <w:t>After carefully analyzing the numbers, Joe estimates that the expansion project could produce maximum additional future annual net cash flows of $100,000.</w:t>
      </w:r>
      <w:r w:rsidR="006A093A">
        <w:t xml:space="preserve">  The present value factors from the Present Value of an Annuity of $1 Table for 14 periods are as follows:</w:t>
      </w:r>
    </w:p>
    <w:p w14:paraId="3A0BF8EA" w14:textId="7348526C" w:rsidR="006A093A" w:rsidRDefault="006A093A">
      <w:r>
        <w:tab/>
      </w:r>
      <w:r w:rsidRPr="006A093A">
        <w:rPr>
          <w:u w:val="single"/>
        </w:rPr>
        <w:t>Periods</w:t>
      </w:r>
      <w:r>
        <w:tab/>
      </w:r>
      <w:r>
        <w:tab/>
      </w:r>
      <w:r w:rsidRPr="006A093A">
        <w:rPr>
          <w:u w:val="single"/>
        </w:rPr>
        <w:t xml:space="preserve">    4%</w:t>
      </w:r>
      <w:r w:rsidRPr="006A093A">
        <w:rPr>
          <w:u w:val="single"/>
        </w:rPr>
        <w:tab/>
      </w:r>
      <w:r>
        <w:tab/>
      </w:r>
      <w:r w:rsidRPr="006A093A">
        <w:rPr>
          <w:u w:val="single"/>
        </w:rPr>
        <w:t xml:space="preserve">   </w:t>
      </w:r>
      <w:r w:rsidR="00686AF5">
        <w:rPr>
          <w:u w:val="single"/>
        </w:rPr>
        <w:t xml:space="preserve"> </w:t>
      </w:r>
      <w:r w:rsidRPr="006A093A">
        <w:rPr>
          <w:u w:val="single"/>
        </w:rPr>
        <w:t>5%</w:t>
      </w:r>
      <w:r w:rsidRPr="006A093A">
        <w:rPr>
          <w:u w:val="single"/>
        </w:rPr>
        <w:tab/>
      </w:r>
      <w:r>
        <w:tab/>
      </w:r>
      <w:r w:rsidRPr="006A093A">
        <w:rPr>
          <w:u w:val="single"/>
        </w:rPr>
        <w:t xml:space="preserve">   </w:t>
      </w:r>
      <w:r w:rsidR="00686AF5">
        <w:rPr>
          <w:u w:val="single"/>
        </w:rPr>
        <w:t xml:space="preserve"> </w:t>
      </w:r>
      <w:r w:rsidRPr="006A093A">
        <w:rPr>
          <w:u w:val="single"/>
        </w:rPr>
        <w:t>6%</w:t>
      </w:r>
      <w:r w:rsidRPr="006A093A">
        <w:rPr>
          <w:u w:val="single"/>
        </w:rPr>
        <w:tab/>
      </w:r>
      <w:r>
        <w:tab/>
      </w:r>
      <w:r w:rsidRPr="00686AF5">
        <w:rPr>
          <w:u w:val="single"/>
        </w:rPr>
        <w:t xml:space="preserve">   </w:t>
      </w:r>
      <w:r w:rsidR="00686AF5">
        <w:rPr>
          <w:u w:val="single"/>
        </w:rPr>
        <w:t xml:space="preserve"> </w:t>
      </w:r>
      <w:r w:rsidRPr="00686AF5">
        <w:rPr>
          <w:u w:val="single"/>
        </w:rPr>
        <w:t>7%</w:t>
      </w:r>
      <w:r w:rsidR="00686AF5" w:rsidRPr="00686AF5">
        <w:rPr>
          <w:u w:val="single"/>
        </w:rPr>
        <w:t xml:space="preserve">   </w:t>
      </w:r>
      <w:r w:rsidR="00686AF5">
        <w:rPr>
          <w:u w:val="single"/>
        </w:rPr>
        <w:tab/>
      </w:r>
      <w:r w:rsidR="00686AF5" w:rsidRPr="00686AF5">
        <w:rPr>
          <w:u w:val="single"/>
        </w:rPr>
        <w:t xml:space="preserve"> </w:t>
      </w:r>
      <w:r w:rsidR="00686AF5">
        <w:t xml:space="preserve"> </w:t>
      </w:r>
    </w:p>
    <w:p w14:paraId="7921283D" w14:textId="388EE0DC" w:rsidR="006A093A" w:rsidRDefault="006A093A">
      <w:r>
        <w:tab/>
        <w:t xml:space="preserve">    14</w:t>
      </w:r>
      <w:r>
        <w:tab/>
      </w:r>
      <w:r>
        <w:tab/>
        <w:t>10.5631</w:t>
      </w:r>
      <w:r>
        <w:tab/>
      </w:r>
      <w:r w:rsidR="00686AF5">
        <w:t xml:space="preserve"> </w:t>
      </w:r>
      <w:r>
        <w:t>9.8986</w:t>
      </w:r>
      <w:r>
        <w:tab/>
      </w:r>
      <w:r>
        <w:tab/>
      </w:r>
      <w:r w:rsidR="00686AF5">
        <w:t xml:space="preserve"> </w:t>
      </w:r>
      <w:r>
        <w:t>9.2950</w:t>
      </w:r>
      <w:r>
        <w:tab/>
      </w:r>
      <w:r>
        <w:tab/>
      </w:r>
      <w:r w:rsidR="00686AF5">
        <w:t xml:space="preserve"> </w:t>
      </w:r>
      <w:r>
        <w:t>8.7455</w:t>
      </w:r>
    </w:p>
    <w:p w14:paraId="3C18D789" w14:textId="1FB18568" w:rsidR="00541B77" w:rsidRPr="00686AF5" w:rsidRDefault="00541B77">
      <w:pPr>
        <w:rPr>
          <w:b/>
          <w:bCs/>
          <w:u w:val="single"/>
        </w:rPr>
      </w:pPr>
      <w:r w:rsidRPr="00686AF5">
        <w:rPr>
          <w:b/>
          <w:bCs/>
          <w:u w:val="single"/>
        </w:rPr>
        <w:t>REQUIRED:</w:t>
      </w:r>
    </w:p>
    <w:p w14:paraId="7857AE7C" w14:textId="494B26FD" w:rsidR="00541B77" w:rsidRDefault="00541B77" w:rsidP="00541B77">
      <w:pPr>
        <w:pStyle w:val="ListParagraph"/>
        <w:numPr>
          <w:ilvl w:val="0"/>
          <w:numId w:val="1"/>
        </w:numPr>
      </w:pPr>
      <w:r>
        <w:t xml:space="preserve">Calculate the Net Present Value </w:t>
      </w:r>
      <w:r w:rsidR="003B4E4E">
        <w:t xml:space="preserve">(NPV) </w:t>
      </w:r>
      <w:r>
        <w:t xml:space="preserve">of the expansion project.  Assume </w:t>
      </w:r>
      <w:r w:rsidR="003B4E4E">
        <w:t xml:space="preserve">that the factory building will have no </w:t>
      </w:r>
      <w:r>
        <w:t xml:space="preserve">salvage value.  Show </w:t>
      </w:r>
      <w:r w:rsidR="003B4E4E">
        <w:t xml:space="preserve">all of </w:t>
      </w:r>
      <w:r>
        <w:t>your calculations.</w:t>
      </w:r>
      <w:r w:rsidR="00E73ACE">
        <w:t xml:space="preserve"> </w:t>
      </w:r>
    </w:p>
    <w:p w14:paraId="2CAC3816" w14:textId="77777777" w:rsidR="00897DBE" w:rsidRDefault="00897DBE" w:rsidP="00897DBE">
      <w:pPr>
        <w:pStyle w:val="ListParagraph"/>
      </w:pPr>
    </w:p>
    <w:p w14:paraId="2968CAC6" w14:textId="4F2AE3FD" w:rsidR="00541B77" w:rsidRDefault="003B4E4E" w:rsidP="00541B77">
      <w:pPr>
        <w:pStyle w:val="ListParagraph"/>
        <w:numPr>
          <w:ilvl w:val="0"/>
          <w:numId w:val="1"/>
        </w:numPr>
      </w:pPr>
      <w:r>
        <w:t>Calculate the Internal Rate of Return (IRR) for the expansion project.</w:t>
      </w:r>
      <w:r w:rsidR="00686AF5">
        <w:t xml:space="preserve">  Show all of your calculations.</w:t>
      </w:r>
      <w:r w:rsidR="00E73ACE">
        <w:t xml:space="preserve">  </w:t>
      </w:r>
    </w:p>
    <w:p w14:paraId="05646819" w14:textId="77777777" w:rsidR="00897DBE" w:rsidRDefault="00897DBE" w:rsidP="00897DBE">
      <w:pPr>
        <w:pStyle w:val="ListParagraph"/>
      </w:pPr>
    </w:p>
    <w:p w14:paraId="2A0B0998" w14:textId="6B1526A8" w:rsidR="00686AF5" w:rsidRDefault="00686AF5" w:rsidP="00686AF5">
      <w:pPr>
        <w:pStyle w:val="ListParagraph"/>
        <w:numPr>
          <w:ilvl w:val="0"/>
          <w:numId w:val="1"/>
        </w:numPr>
      </w:pPr>
      <w:r>
        <w:t>Based on the results of your NPV and IRR calculations above, should Joe recommend approval or rejection of the expansion project?  Provide explanations for your answer.</w:t>
      </w:r>
      <w:r w:rsidR="00E73ACE">
        <w:t xml:space="preserve"> </w:t>
      </w:r>
    </w:p>
    <w:p w14:paraId="7E7336D5" w14:textId="77777777" w:rsidR="00897DBE" w:rsidRDefault="00897DBE" w:rsidP="00897DBE">
      <w:pPr>
        <w:pStyle w:val="ListParagraph"/>
      </w:pPr>
    </w:p>
    <w:p w14:paraId="32F55472" w14:textId="32D66AA9" w:rsidR="00686AF5" w:rsidRDefault="00686AF5" w:rsidP="003F6E5A">
      <w:pPr>
        <w:pStyle w:val="ListParagraph"/>
        <w:numPr>
          <w:ilvl w:val="0"/>
          <w:numId w:val="1"/>
        </w:numPr>
      </w:pPr>
      <w:r>
        <w:t xml:space="preserve">Joe’s sister, Beth </w:t>
      </w:r>
      <w:r w:rsidR="00576CDA">
        <w:t xml:space="preserve">Harding, has just started up a new construction company that specializes in the construction of commercial buildings.  Joe is extremely eager to see his sister’s company get off the ground and become successful.  </w:t>
      </w:r>
      <w:r w:rsidR="000331DC">
        <w:t xml:space="preserve">Two years ago, </w:t>
      </w:r>
      <w:r w:rsidR="00576CDA">
        <w:t>Beth’s husband, Tim, was s</w:t>
      </w:r>
      <w:r w:rsidR="000331DC">
        <w:t xml:space="preserve">everely injured during combat while serving with the United States Army and is totally and permanently disabled as a result of his injuries.  Since Tim’s injury, Beth has become very involved </w:t>
      </w:r>
      <w:r w:rsidR="00083F56">
        <w:t>with</w:t>
      </w:r>
      <w:r w:rsidR="000331DC">
        <w:t xml:space="preserve"> the Wounded Warrior Project, serving as Chairman for</w:t>
      </w:r>
      <w:r w:rsidR="00897DBE">
        <w:t xml:space="preserve"> the charitable organization’s local chapter.  She is also involved </w:t>
      </w:r>
      <w:r w:rsidR="00083F56">
        <w:t>with</w:t>
      </w:r>
      <w:r w:rsidR="00897DBE">
        <w:t xml:space="preserve"> several other charities in the area </w:t>
      </w:r>
      <w:r w:rsidR="00221CF6">
        <w:t>that provide food and other necessities</w:t>
      </w:r>
      <w:r w:rsidR="00EB7F40">
        <w:t xml:space="preserve"> to the homeless.  Beth</w:t>
      </w:r>
      <w:r w:rsidR="00897DBE">
        <w:t xml:space="preserve"> has pledged to donate 15% of the net profits from her construction business to charity.  </w:t>
      </w:r>
      <w:r w:rsidR="00576CDA">
        <w:t xml:space="preserve"> </w:t>
      </w:r>
      <w:r w:rsidR="00EB7F40">
        <w:t xml:space="preserve">Joe knows that a $1,000,000 construction project could be life-changing for Beth’s new company, Beth’s family, and countless individuals impacted by the charitable organizations Beth is involved with.  </w:t>
      </w:r>
      <w:r w:rsidR="00CB6DA2">
        <w:t xml:space="preserve">Joe could easily (and discreetly) increase the estimated future annual net cash flows by a small amount </w:t>
      </w:r>
      <w:r w:rsidR="003F6E5A">
        <w:t xml:space="preserve">(approximately $8,000) and change the results of the calculations supporting a different recommendation to Ace Manufacturing’s board of directors.  Explain why Joe should or should not consider doing this.  Your explanation should be one-half page to one page long (double-spaced) and should include adequate reasoning supporting your conclusion after considering all of the circumstances. </w:t>
      </w:r>
    </w:p>
    <w:sectPr w:rsidR="00686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425836"/>
    <w:multiLevelType w:val="hybridMultilevel"/>
    <w:tmpl w:val="D50A6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F5"/>
    <w:rsid w:val="00002E0F"/>
    <w:rsid w:val="000331DC"/>
    <w:rsid w:val="00083F56"/>
    <w:rsid w:val="00221CF6"/>
    <w:rsid w:val="0027326B"/>
    <w:rsid w:val="003B4E4E"/>
    <w:rsid w:val="003F6E5A"/>
    <w:rsid w:val="00541B77"/>
    <w:rsid w:val="00576CDA"/>
    <w:rsid w:val="005C6D76"/>
    <w:rsid w:val="005F624D"/>
    <w:rsid w:val="00686AF5"/>
    <w:rsid w:val="006A093A"/>
    <w:rsid w:val="00746636"/>
    <w:rsid w:val="00897DBE"/>
    <w:rsid w:val="00BC380E"/>
    <w:rsid w:val="00C01AF5"/>
    <w:rsid w:val="00CA79BA"/>
    <w:rsid w:val="00CB6DA2"/>
    <w:rsid w:val="00CE619F"/>
    <w:rsid w:val="00E73ACE"/>
    <w:rsid w:val="00EB7F40"/>
    <w:rsid w:val="00F92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47B6E"/>
  <w15:chartTrackingRefBased/>
  <w15:docId w15:val="{A278FC5E-3682-430C-8FEB-2ADDA4067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Zolicoffer, Tamala E.</dc:creator>
  <cp:keywords/>
  <dc:description/>
  <cp:lastModifiedBy>jerrin nassir</cp:lastModifiedBy>
  <cp:revision>4</cp:revision>
  <cp:lastPrinted>2020-12-14T16:53:00Z</cp:lastPrinted>
  <dcterms:created xsi:type="dcterms:W3CDTF">2020-12-14T13:49:00Z</dcterms:created>
  <dcterms:modified xsi:type="dcterms:W3CDTF">2020-12-17T02:43:00Z</dcterms:modified>
</cp:coreProperties>
</file>